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7E78" w14:textId="77777777" w:rsidR="00E75EB2" w:rsidRPr="002D352E" w:rsidRDefault="00E75EB2" w:rsidP="00E75EB2">
      <w:pPr>
        <w:spacing w:line="360" w:lineRule="auto"/>
        <w:rPr>
          <w:sz w:val="22"/>
          <w:szCs w:val="22"/>
          <w:lang w:val="fr-FR"/>
        </w:rPr>
      </w:pPr>
    </w:p>
    <w:p w14:paraId="0419F410" w14:textId="23A2056B" w:rsidR="002D352E" w:rsidRPr="002D352E" w:rsidRDefault="00E75EB2" w:rsidP="00E75EB2">
      <w:pPr>
        <w:pStyle w:val="MMKopfzeile"/>
        <w:rPr>
          <w:color w:val="6E6B60"/>
          <w:lang w:val="fr-FR"/>
        </w:rPr>
      </w:pPr>
      <w:proofErr w:type="spellStart"/>
      <w:r w:rsidRPr="002D352E">
        <w:rPr>
          <w:color w:val="6E6B60"/>
          <w:lang w:val="fr-FR"/>
        </w:rPr>
        <w:t>Schaan</w:t>
      </w:r>
      <w:proofErr w:type="spellEnd"/>
      <w:r w:rsidRPr="002D352E">
        <w:rPr>
          <w:color w:val="6E6B60"/>
          <w:lang w:val="fr-FR"/>
        </w:rPr>
        <w:t xml:space="preserve">, </w:t>
      </w:r>
      <w:r w:rsidR="002D352E" w:rsidRPr="002D352E">
        <w:rPr>
          <w:color w:val="6E6B60"/>
          <w:lang w:val="fr-FR"/>
        </w:rPr>
        <w:t xml:space="preserve">le </w:t>
      </w:r>
      <w:r w:rsidR="00B02E6A" w:rsidRPr="00764093">
        <w:rPr>
          <w:color w:val="6E6B60"/>
          <w:lang w:val="fr-FR"/>
        </w:rPr>
        <w:fldChar w:fldCharType="begin"/>
      </w:r>
      <w:r w:rsidR="00B02E6A" w:rsidRPr="00764093">
        <w:rPr>
          <w:color w:val="6E6B60"/>
          <w:lang w:val="fr-FR"/>
        </w:rPr>
        <w:instrText xml:space="preserve"> CREATEDATE  \@ "d. MMMM yyyy"  \* MERGEFORMAT </w:instrText>
      </w:r>
      <w:r w:rsidR="00B02E6A" w:rsidRPr="00764093">
        <w:rPr>
          <w:color w:val="6E6B60"/>
          <w:lang w:val="fr-FR"/>
        </w:rPr>
        <w:fldChar w:fldCharType="separate"/>
      </w:r>
      <w:r w:rsidR="00B02E6A" w:rsidRPr="00764093">
        <w:rPr>
          <w:noProof/>
          <w:color w:val="6E6B60"/>
          <w:lang w:val="fr-FR"/>
        </w:rPr>
        <w:t>1</w:t>
      </w:r>
      <w:r w:rsidR="00935B0E">
        <w:rPr>
          <w:noProof/>
          <w:color w:val="6E6B60"/>
          <w:lang w:val="fr-FR"/>
        </w:rPr>
        <w:t>1</w:t>
      </w:r>
      <w:r w:rsidR="00B02E6A" w:rsidRPr="00764093">
        <w:rPr>
          <w:noProof/>
          <w:color w:val="6E6B60"/>
          <w:lang w:val="fr-FR"/>
        </w:rPr>
        <w:t xml:space="preserve"> février 2022</w:t>
      </w:r>
      <w:r w:rsidR="00B02E6A" w:rsidRPr="00764093">
        <w:rPr>
          <w:color w:val="6E6B60"/>
          <w:lang w:val="fr-FR"/>
        </w:rPr>
        <w:fldChar w:fldCharType="end"/>
      </w:r>
    </w:p>
    <w:p w14:paraId="2429808F" w14:textId="55904F70" w:rsidR="00E75EB2" w:rsidRPr="002D352E" w:rsidRDefault="00B02E6A" w:rsidP="00E75EB2">
      <w:pPr>
        <w:pStyle w:val="MMKopfzeile"/>
        <w:rPr>
          <w:color w:val="6E6B60"/>
          <w:lang w:val="fr-FR"/>
        </w:rPr>
      </w:pPr>
      <w:r>
        <w:rPr>
          <w:color w:val="6E6B60"/>
          <w:lang w:val="fr-FR"/>
        </w:rPr>
        <w:t xml:space="preserve">Communiqué de presse sur le lancement de la campagne de crowdfunding pour </w:t>
      </w:r>
      <w:proofErr w:type="gramStart"/>
      <w:r>
        <w:rPr>
          <w:color w:val="6E6B60"/>
          <w:lang w:val="fr-FR"/>
        </w:rPr>
        <w:t>la</w:t>
      </w:r>
      <w:proofErr w:type="gramEnd"/>
      <w:r>
        <w:rPr>
          <w:color w:val="6E6B60"/>
          <w:lang w:val="fr-FR"/>
        </w:rPr>
        <w:t xml:space="preserve"> Via Alpina</w:t>
      </w:r>
    </w:p>
    <w:p w14:paraId="60710A9C" w14:textId="77777777" w:rsidR="00B02E6A" w:rsidRDefault="00B02E6A" w:rsidP="00E16812">
      <w:pPr>
        <w:pStyle w:val="MMText"/>
        <w:rPr>
          <w:b/>
          <w:color w:val="A2BF2F"/>
          <w:sz w:val="28"/>
          <w:szCs w:val="28"/>
          <w:lang w:val="fr-FR"/>
        </w:rPr>
      </w:pPr>
      <w:bookmarkStart w:id="0" w:name="_Hlk92960219"/>
      <w:r w:rsidRPr="00B02E6A">
        <w:rPr>
          <w:b/>
          <w:color w:val="A2BF2F"/>
          <w:sz w:val="28"/>
          <w:szCs w:val="28"/>
          <w:lang w:val="fr-FR"/>
        </w:rPr>
        <w:t>La Via Alpina a besoin de vous !</w:t>
      </w:r>
    </w:p>
    <w:p w14:paraId="1030DC41" w14:textId="1E9293EE" w:rsidR="007A3328" w:rsidRPr="002D352E" w:rsidRDefault="00B02E6A" w:rsidP="00E16812">
      <w:pPr>
        <w:pStyle w:val="MMText"/>
        <w:rPr>
          <w:b/>
          <w:lang w:val="fr-FR"/>
        </w:rPr>
      </w:pPr>
      <w:r>
        <w:rPr>
          <w:b/>
          <w:lang w:val="fr-FR"/>
        </w:rPr>
        <w:t xml:space="preserve">Des sentiers de randonnée bien balisés et sécurisés de Trieste/I à </w:t>
      </w:r>
      <w:r w:rsidRPr="00E926FF">
        <w:rPr>
          <w:b/>
          <w:lang w:val="fr-FR"/>
        </w:rPr>
        <w:t xml:space="preserve">Monaco, </w:t>
      </w:r>
      <w:r w:rsidRPr="00E926FF">
        <w:rPr>
          <w:b/>
          <w:bCs/>
          <w:lang w:val="fr-FR"/>
        </w:rPr>
        <w:t>la possibilité de créer des parcours personnalisés grâce à des outils simples et performants, </w:t>
      </w:r>
      <w:r w:rsidRPr="00E926FF">
        <w:rPr>
          <w:b/>
          <w:lang w:val="fr-FR"/>
        </w:rPr>
        <w:t>un</w:t>
      </w:r>
      <w:r>
        <w:rPr>
          <w:b/>
          <w:lang w:val="fr-FR"/>
        </w:rPr>
        <w:t xml:space="preserve"> site web moderne avec des informations </w:t>
      </w:r>
      <w:r w:rsidRPr="00E926FF">
        <w:rPr>
          <w:b/>
          <w:lang w:val="fr-FR"/>
        </w:rPr>
        <w:t>sur les conditions actuelles en montagne</w:t>
      </w:r>
      <w:r w:rsidRPr="00B04470">
        <w:rPr>
          <w:b/>
          <w:lang w:val="fr-FR"/>
        </w:rPr>
        <w:t xml:space="preserve"> </w:t>
      </w:r>
      <w:r w:rsidRPr="005A32EA">
        <w:rPr>
          <w:b/>
          <w:bCs/>
          <w:lang w:val="fr-FR"/>
        </w:rPr>
        <w:t xml:space="preserve">et </w:t>
      </w:r>
      <w:r w:rsidRPr="00B42E0E">
        <w:rPr>
          <w:b/>
          <w:bCs/>
          <w:lang w:val="fr-FR"/>
        </w:rPr>
        <w:t>des retours d</w:t>
      </w:r>
      <w:r>
        <w:rPr>
          <w:b/>
          <w:bCs/>
          <w:lang w:val="fr-FR"/>
        </w:rPr>
        <w:t>’</w:t>
      </w:r>
      <w:r w:rsidRPr="00B42E0E">
        <w:rPr>
          <w:b/>
          <w:bCs/>
          <w:lang w:val="fr-FR"/>
        </w:rPr>
        <w:t xml:space="preserve">expérience </w:t>
      </w:r>
      <w:r>
        <w:rPr>
          <w:b/>
          <w:bCs/>
          <w:lang w:val="fr-FR"/>
        </w:rPr>
        <w:t>de tous les pays alpins </w:t>
      </w:r>
      <w:r w:rsidRPr="00B42E0E">
        <w:rPr>
          <w:b/>
          <w:lang w:val="fr-FR"/>
        </w:rPr>
        <w:t>:</w:t>
      </w:r>
      <w:r>
        <w:rPr>
          <w:b/>
          <w:lang w:val="fr-FR"/>
        </w:rPr>
        <w:t xml:space="preserve"> le sentier de grande randonnée transalpin </w:t>
      </w:r>
      <w:r w:rsidRPr="00764093" w:rsidDel="00380516">
        <w:rPr>
          <w:b/>
          <w:lang w:val="fr-FR"/>
        </w:rPr>
        <w:t xml:space="preserve">Via Alpina </w:t>
      </w:r>
      <w:r>
        <w:rPr>
          <w:b/>
          <w:lang w:val="fr-FR"/>
        </w:rPr>
        <w:t xml:space="preserve">fait peau neuve, virtuellement et sur le terrain. </w:t>
      </w:r>
      <w:r w:rsidRPr="00764093" w:rsidDel="00380516">
        <w:rPr>
          <w:b/>
          <w:lang w:val="fr-FR"/>
        </w:rPr>
        <w:t xml:space="preserve">CIPRA International </w:t>
      </w:r>
      <w:r w:rsidRPr="00B42E0E">
        <w:rPr>
          <w:b/>
          <w:lang w:val="fr-FR"/>
        </w:rPr>
        <w:t>lance</w:t>
      </w:r>
      <w:r>
        <w:rPr>
          <w:b/>
          <w:lang w:val="fr-FR"/>
        </w:rPr>
        <w:t xml:space="preserve"> une campagne de financement participatif pour mener à bien ce projet</w:t>
      </w:r>
      <w:r w:rsidRPr="00764093" w:rsidDel="00380516">
        <w:rPr>
          <w:b/>
          <w:lang w:val="fr-FR"/>
        </w:rPr>
        <w:t>.</w:t>
      </w:r>
    </w:p>
    <w:bookmarkEnd w:id="0"/>
    <w:p w14:paraId="3D7E69AD" w14:textId="77777777" w:rsidR="007A3328" w:rsidRPr="002D352E" w:rsidRDefault="007A3328" w:rsidP="00E16812">
      <w:pPr>
        <w:pStyle w:val="MMText"/>
        <w:rPr>
          <w:lang w:val="fr-FR"/>
        </w:rPr>
      </w:pPr>
      <w:r w:rsidRPr="002D352E">
        <w:rPr>
          <w:lang w:val="fr-FR"/>
        </w:rPr>
        <w:t xml:space="preserve"> </w:t>
      </w:r>
    </w:p>
    <w:p w14:paraId="2572267B" w14:textId="77777777" w:rsidR="00B02E6A" w:rsidRPr="00764093" w:rsidRDefault="00B02E6A" w:rsidP="00B02E6A">
      <w:pPr>
        <w:pStyle w:val="MMText"/>
        <w:rPr>
          <w:lang w:val="fr-FR"/>
        </w:rPr>
      </w:pPr>
      <w:r w:rsidRPr="00764093">
        <w:rPr>
          <w:lang w:val="fr-FR"/>
        </w:rPr>
        <w:t xml:space="preserve">Des nappes de brouillard flottent autour des sommets, le petit-déjeuner mijote sur le réchaud à gaz : une nouvelle journée commence sur </w:t>
      </w:r>
      <w:proofErr w:type="gramStart"/>
      <w:r w:rsidRPr="00764093">
        <w:rPr>
          <w:lang w:val="fr-FR"/>
        </w:rPr>
        <w:t>la</w:t>
      </w:r>
      <w:proofErr w:type="gramEnd"/>
      <w:r w:rsidRPr="00764093">
        <w:rPr>
          <w:lang w:val="fr-FR"/>
        </w:rPr>
        <w:t xml:space="preserve"> Via Alpina. Une courte vidéo postée sur la </w:t>
      </w:r>
      <w:hyperlink r:id="rId7" w:anchor="/" w:tgtFrame="_blank" w:history="1">
        <w:r w:rsidRPr="00764093">
          <w:rPr>
            <w:rStyle w:val="Hyperlink"/>
            <w:lang w:val="fr-FR"/>
          </w:rPr>
          <w:t>plateforme de crowdfunding Okpal</w:t>
        </w:r>
      </w:hyperlink>
      <w:r w:rsidRPr="00764093">
        <w:rPr>
          <w:lang w:val="fr-FR"/>
        </w:rPr>
        <w:t> illustre les paysages exceptionnels de cet itinéraire de grande randonnée unique au monde, et présente les améliorations prévues pour le moderniser.</w:t>
      </w:r>
      <w:r>
        <w:rPr>
          <w:lang w:val="fr-FR"/>
        </w:rPr>
        <w:t xml:space="preserve"> Vous pouvez dès maintenant </w:t>
      </w:r>
      <w:hyperlink w:history="1">
        <w:r w:rsidRPr="00F23F4B">
          <w:rPr>
            <w:rStyle w:val="Hyperlink"/>
            <w:lang w:val="fr-FR"/>
          </w:rPr>
          <w:t>soutenir la Via Alpina kilomètre par  kilomètre</w:t>
        </w:r>
      </w:hyperlink>
      <w:r w:rsidRPr="00764093">
        <w:rPr>
          <w:lang w:val="fr-FR"/>
        </w:rPr>
        <w:t xml:space="preserve"> </w:t>
      </w:r>
      <w:r>
        <w:rPr>
          <w:lang w:val="fr-FR"/>
        </w:rPr>
        <w:t xml:space="preserve">sur le site </w:t>
      </w:r>
      <w:hyperlink r:id="rId8" w:history="1">
        <w:r w:rsidRPr="00764093">
          <w:rPr>
            <w:rStyle w:val="Hyperlink"/>
            <w:lang w:val="fr-FR"/>
          </w:rPr>
          <w:t>www.okpal.com/via-alpina-crowdfunding</w:t>
        </w:r>
      </w:hyperlink>
      <w:r w:rsidRPr="00764093">
        <w:rPr>
          <w:lang w:val="fr-FR"/>
        </w:rPr>
        <w:t xml:space="preserve">. </w:t>
      </w:r>
      <w:r w:rsidRPr="00B42E0E">
        <w:rPr>
          <w:lang w:val="fr-FR"/>
        </w:rPr>
        <w:t xml:space="preserve">Des prix </w:t>
      </w:r>
      <w:r w:rsidRPr="005F710E">
        <w:rPr>
          <w:lang w:val="fr-FR"/>
        </w:rPr>
        <w:t xml:space="preserve">intéressants – livres, sacs à dos ou </w:t>
      </w:r>
      <w:r w:rsidRPr="00664A8C">
        <w:rPr>
          <w:lang w:val="fr-FR"/>
        </w:rPr>
        <w:t>séjours</w:t>
      </w:r>
      <w:r>
        <w:rPr>
          <w:lang w:val="fr-FR"/>
        </w:rPr>
        <w:t xml:space="preserve"> en montagne – </w:t>
      </w:r>
      <w:r w:rsidRPr="00B42E0E">
        <w:rPr>
          <w:lang w:val="fr-FR"/>
        </w:rPr>
        <w:t xml:space="preserve">seront tirés au sort </w:t>
      </w:r>
      <w:r>
        <w:rPr>
          <w:lang w:val="fr-FR"/>
        </w:rPr>
        <w:t xml:space="preserve">parmi </w:t>
      </w:r>
      <w:proofErr w:type="spellStart"/>
      <w:r>
        <w:rPr>
          <w:lang w:val="fr-FR"/>
        </w:rPr>
        <w:t>tous·tes</w:t>
      </w:r>
      <w:proofErr w:type="spellEnd"/>
      <w:r>
        <w:rPr>
          <w:lang w:val="fr-FR"/>
        </w:rPr>
        <w:t xml:space="preserve"> les </w:t>
      </w:r>
      <w:proofErr w:type="spellStart"/>
      <w:r>
        <w:rPr>
          <w:lang w:val="fr-FR"/>
        </w:rPr>
        <w:t>participant·e·s</w:t>
      </w:r>
      <w:proofErr w:type="spellEnd"/>
      <w:r>
        <w:rPr>
          <w:lang w:val="fr-FR"/>
        </w:rPr>
        <w:t>.</w:t>
      </w:r>
    </w:p>
    <w:p w14:paraId="273AFAE0" w14:textId="77777777" w:rsidR="00B02E6A" w:rsidRPr="00764093" w:rsidRDefault="00B02E6A" w:rsidP="00B02E6A">
      <w:pPr>
        <w:pStyle w:val="MMText"/>
        <w:rPr>
          <w:lang w:val="fr-FR"/>
        </w:rPr>
      </w:pPr>
    </w:p>
    <w:p w14:paraId="1CB73413" w14:textId="77777777" w:rsidR="00B02E6A" w:rsidRPr="00764093" w:rsidRDefault="00B02E6A" w:rsidP="00B02E6A">
      <w:pPr>
        <w:pStyle w:val="MMText"/>
        <w:rPr>
          <w:lang w:val="fr-FR"/>
        </w:rPr>
      </w:pPr>
      <w:r>
        <w:rPr>
          <w:lang w:val="fr-FR"/>
        </w:rPr>
        <w:t>Quel est le dénivelé à la descente</w:t>
      </w:r>
      <w:r w:rsidRPr="00764093">
        <w:rPr>
          <w:lang w:val="fr-FR"/>
        </w:rPr>
        <w:t xml:space="preserve"> </w:t>
      </w:r>
      <w:r>
        <w:rPr>
          <w:lang w:val="fr-FR"/>
        </w:rPr>
        <w:t xml:space="preserve">des </w:t>
      </w:r>
      <w:proofErr w:type="spellStart"/>
      <w:r>
        <w:rPr>
          <w:lang w:val="fr-FR"/>
        </w:rPr>
        <w:t>Tre</w:t>
      </w:r>
      <w:proofErr w:type="spellEnd"/>
      <w:r>
        <w:rPr>
          <w:lang w:val="fr-FR"/>
        </w:rPr>
        <w:t xml:space="preserve"> Cime di </w:t>
      </w:r>
      <w:proofErr w:type="spellStart"/>
      <w:r>
        <w:rPr>
          <w:lang w:val="fr-FR"/>
        </w:rPr>
        <w:t>Lavaredo</w:t>
      </w:r>
      <w:proofErr w:type="spellEnd"/>
      <w:r w:rsidRPr="00764093">
        <w:rPr>
          <w:lang w:val="fr-FR"/>
        </w:rPr>
        <w:t>/</w:t>
      </w:r>
      <w:proofErr w:type="gramStart"/>
      <w:r w:rsidRPr="00764093">
        <w:rPr>
          <w:lang w:val="fr-FR"/>
        </w:rPr>
        <w:t>I?</w:t>
      </w:r>
      <w:proofErr w:type="gramEnd"/>
      <w:r w:rsidRPr="00764093">
        <w:rPr>
          <w:lang w:val="fr-FR"/>
        </w:rPr>
        <w:t xml:space="preserve"> </w:t>
      </w:r>
      <w:r>
        <w:rPr>
          <w:lang w:val="fr-FR"/>
        </w:rPr>
        <w:t>Où trouver un abri en cas d’averse inopinée ?</w:t>
      </w:r>
      <w:r w:rsidRPr="00764093">
        <w:rPr>
          <w:lang w:val="fr-FR"/>
        </w:rPr>
        <w:t xml:space="preserve"> </w:t>
      </w:r>
      <w:r>
        <w:rPr>
          <w:lang w:val="fr-FR"/>
        </w:rPr>
        <w:t>Et que disent les autres</w:t>
      </w:r>
      <w:r w:rsidRPr="00764093">
        <w:rPr>
          <w:lang w:val="fr-FR"/>
        </w:rPr>
        <w:t xml:space="preserve"> </w:t>
      </w:r>
      <w:proofErr w:type="spellStart"/>
      <w:r>
        <w:rPr>
          <w:lang w:val="fr-FR"/>
        </w:rPr>
        <w:t>randonneur·euse·s</w:t>
      </w:r>
      <w:proofErr w:type="spellEnd"/>
      <w:r>
        <w:rPr>
          <w:lang w:val="fr-FR"/>
        </w:rPr>
        <w:t xml:space="preserve"> sur la biodiversité alpine, les voyages éco-responsables et les </w:t>
      </w:r>
      <w:r w:rsidRPr="00664A8C">
        <w:rPr>
          <w:lang w:val="fr-FR"/>
        </w:rPr>
        <w:t>défis en montagne</w:t>
      </w:r>
      <w:r>
        <w:rPr>
          <w:lang w:val="fr-FR"/>
        </w:rPr>
        <w:t> ?</w:t>
      </w:r>
      <w:r w:rsidRPr="00764093">
        <w:rPr>
          <w:lang w:val="fr-FR"/>
        </w:rPr>
        <w:t xml:space="preserve"> </w:t>
      </w:r>
      <w:r>
        <w:rPr>
          <w:lang w:val="fr-FR"/>
        </w:rPr>
        <w:t xml:space="preserve">Le site de </w:t>
      </w:r>
      <w:proofErr w:type="gramStart"/>
      <w:r>
        <w:rPr>
          <w:lang w:val="fr-FR"/>
        </w:rPr>
        <w:t>la</w:t>
      </w:r>
      <w:proofErr w:type="gramEnd"/>
      <w:r>
        <w:rPr>
          <w:lang w:val="fr-FR"/>
        </w:rPr>
        <w:t xml:space="preserve"> Via</w:t>
      </w:r>
      <w:r w:rsidRPr="00764093">
        <w:rPr>
          <w:lang w:val="fr-FR"/>
        </w:rPr>
        <w:t xml:space="preserve"> Alpina</w:t>
      </w:r>
      <w:r>
        <w:rPr>
          <w:lang w:val="fr-FR"/>
        </w:rPr>
        <w:t xml:space="preserve"> devient</w:t>
      </w:r>
      <w:r w:rsidRPr="00DA486A">
        <w:rPr>
          <w:lang w:val="fr-FR"/>
        </w:rPr>
        <w:t xml:space="preserve"> </w:t>
      </w:r>
      <w:r>
        <w:rPr>
          <w:lang w:val="fr-FR"/>
        </w:rPr>
        <w:t xml:space="preserve">une </w:t>
      </w:r>
      <w:r w:rsidRPr="005C5788">
        <w:rPr>
          <w:lang w:val="fr-FR"/>
        </w:rPr>
        <w:t xml:space="preserve">plateforme </w:t>
      </w:r>
      <w:r>
        <w:rPr>
          <w:lang w:val="fr-FR"/>
        </w:rPr>
        <w:t xml:space="preserve">moderne </w:t>
      </w:r>
      <w:r w:rsidRPr="005C5788">
        <w:rPr>
          <w:lang w:val="fr-FR"/>
        </w:rPr>
        <w:t>d</w:t>
      </w:r>
      <w:r>
        <w:rPr>
          <w:lang w:val="fr-FR"/>
        </w:rPr>
        <w:t>’</w:t>
      </w:r>
      <w:r w:rsidRPr="005C5788">
        <w:rPr>
          <w:lang w:val="fr-FR"/>
        </w:rPr>
        <w:t xml:space="preserve">information et de mise en réseau </w:t>
      </w:r>
      <w:r>
        <w:rPr>
          <w:lang w:val="fr-FR"/>
        </w:rPr>
        <w:t>en cinq langues, qui permettra</w:t>
      </w:r>
      <w:r w:rsidRPr="005C5788">
        <w:rPr>
          <w:lang w:val="fr-FR"/>
        </w:rPr>
        <w:t xml:space="preserve"> </w:t>
      </w:r>
      <w:r>
        <w:rPr>
          <w:lang w:val="fr-FR"/>
        </w:rPr>
        <w:t>de</w:t>
      </w:r>
      <w:r w:rsidRPr="005C5788">
        <w:rPr>
          <w:lang w:val="fr-FR"/>
        </w:rPr>
        <w:t xml:space="preserve"> s</w:t>
      </w:r>
      <w:r>
        <w:rPr>
          <w:lang w:val="fr-FR"/>
        </w:rPr>
        <w:t>’</w:t>
      </w:r>
      <w:r w:rsidRPr="005C5788">
        <w:rPr>
          <w:lang w:val="fr-FR"/>
        </w:rPr>
        <w:t xml:space="preserve">informer sur les caractéristiques des itinéraires, leur tracé et les hébergements en montagne, mais aussi </w:t>
      </w:r>
      <w:r>
        <w:rPr>
          <w:lang w:val="fr-FR"/>
        </w:rPr>
        <w:t xml:space="preserve">de </w:t>
      </w:r>
      <w:r w:rsidRPr="005C5788">
        <w:rPr>
          <w:lang w:val="fr-FR"/>
        </w:rPr>
        <w:t xml:space="preserve">partager </w:t>
      </w:r>
      <w:r>
        <w:rPr>
          <w:lang w:val="fr-FR"/>
        </w:rPr>
        <w:t>ses</w:t>
      </w:r>
      <w:r w:rsidRPr="005C5788">
        <w:rPr>
          <w:lang w:val="fr-FR"/>
        </w:rPr>
        <w:t xml:space="preserve"> expériences. </w:t>
      </w:r>
      <w:r w:rsidRPr="00664A8C">
        <w:rPr>
          <w:lang w:val="fr-FR"/>
        </w:rPr>
        <w:t xml:space="preserve">Il </w:t>
      </w:r>
      <w:r>
        <w:rPr>
          <w:lang w:val="fr-FR"/>
        </w:rPr>
        <w:t>se transforme</w:t>
      </w:r>
      <w:r w:rsidRPr="00664A8C">
        <w:rPr>
          <w:lang w:val="fr-FR"/>
        </w:rPr>
        <w:t xml:space="preserve"> ainsi</w:t>
      </w:r>
      <w:r>
        <w:rPr>
          <w:lang w:val="fr-FR"/>
        </w:rPr>
        <w:t>,</w:t>
      </w:r>
      <w:r w:rsidRPr="00664A8C">
        <w:rPr>
          <w:lang w:val="fr-FR"/>
        </w:rPr>
        <w:t xml:space="preserve"> </w:t>
      </w:r>
      <w:r>
        <w:rPr>
          <w:lang w:val="fr-FR"/>
        </w:rPr>
        <w:t xml:space="preserve">en quelque sorte, en </w:t>
      </w:r>
      <w:proofErr w:type="gramStart"/>
      <w:r>
        <w:rPr>
          <w:lang w:val="fr-FR"/>
        </w:rPr>
        <w:t>un  «</w:t>
      </w:r>
      <w:proofErr w:type="gramEnd"/>
      <w:r>
        <w:rPr>
          <w:lang w:val="fr-FR"/>
        </w:rPr>
        <w:t xml:space="preserve"> feu de camp » digital et transalpin pour </w:t>
      </w:r>
      <w:proofErr w:type="spellStart"/>
      <w:r>
        <w:rPr>
          <w:lang w:val="fr-FR"/>
        </w:rPr>
        <w:t>tous·tes</w:t>
      </w:r>
      <w:proofErr w:type="spellEnd"/>
      <w:r>
        <w:rPr>
          <w:lang w:val="fr-FR"/>
        </w:rPr>
        <w:t xml:space="preserve"> les </w:t>
      </w:r>
      <w:proofErr w:type="spellStart"/>
      <w:r>
        <w:rPr>
          <w:lang w:val="fr-FR"/>
        </w:rPr>
        <w:t>passionné·es</w:t>
      </w:r>
      <w:proofErr w:type="spellEnd"/>
      <w:r>
        <w:rPr>
          <w:lang w:val="fr-FR"/>
        </w:rPr>
        <w:t xml:space="preserve"> d’itinérance à pied</w:t>
      </w:r>
      <w:r w:rsidRPr="00764093">
        <w:rPr>
          <w:lang w:val="fr-FR"/>
        </w:rPr>
        <w:t xml:space="preserve">. </w:t>
      </w:r>
      <w:r>
        <w:rPr>
          <w:lang w:val="fr-FR"/>
        </w:rPr>
        <w:t xml:space="preserve">La CIPRA, gestionnaire du secrétariat de </w:t>
      </w:r>
      <w:proofErr w:type="gramStart"/>
      <w:r>
        <w:rPr>
          <w:lang w:val="fr-FR"/>
        </w:rPr>
        <w:t>la</w:t>
      </w:r>
      <w:proofErr w:type="gramEnd"/>
      <w:r>
        <w:rPr>
          <w:lang w:val="fr-FR"/>
        </w:rPr>
        <w:t xml:space="preserve"> </w:t>
      </w:r>
      <w:r w:rsidRPr="00764093">
        <w:rPr>
          <w:lang w:val="fr-FR"/>
        </w:rPr>
        <w:t xml:space="preserve">Via Alpina, </w:t>
      </w:r>
      <w:r>
        <w:rPr>
          <w:lang w:val="fr-FR"/>
        </w:rPr>
        <w:t>veut améliorer la sécurité et l’orientation le long de l’itinéraire rouge réaménagé, notamment</w:t>
      </w:r>
      <w:r w:rsidRPr="00A512ED">
        <w:rPr>
          <w:lang w:val="fr-FR"/>
        </w:rPr>
        <w:t xml:space="preserve"> </w:t>
      </w:r>
      <w:r>
        <w:rPr>
          <w:lang w:val="fr-FR"/>
        </w:rPr>
        <w:t>à l’</w:t>
      </w:r>
      <w:r w:rsidRPr="0047414D">
        <w:rPr>
          <w:lang w:val="fr-FR"/>
        </w:rPr>
        <w:t>a</w:t>
      </w:r>
      <w:r>
        <w:rPr>
          <w:lang w:val="fr-FR"/>
        </w:rPr>
        <w:t>ide d’a</w:t>
      </w:r>
      <w:r w:rsidRPr="0047414D">
        <w:rPr>
          <w:lang w:val="fr-FR"/>
        </w:rPr>
        <w:t>pplications GPS</w:t>
      </w:r>
      <w:r>
        <w:rPr>
          <w:lang w:val="fr-FR"/>
        </w:rPr>
        <w:t>. D’autres projets sont également en préparation pour les années à venir, et des</w:t>
      </w:r>
      <w:r w:rsidRPr="0047414D">
        <w:rPr>
          <w:lang w:val="fr-FR"/>
        </w:rPr>
        <w:t xml:space="preserve"> activités </w:t>
      </w:r>
      <w:r>
        <w:rPr>
          <w:lang w:val="fr-FR"/>
        </w:rPr>
        <w:t xml:space="preserve">seront organisées le long de </w:t>
      </w:r>
      <w:proofErr w:type="gramStart"/>
      <w:r>
        <w:rPr>
          <w:lang w:val="fr-FR"/>
        </w:rPr>
        <w:t>la</w:t>
      </w:r>
      <w:proofErr w:type="gramEnd"/>
      <w:r>
        <w:rPr>
          <w:lang w:val="fr-FR"/>
        </w:rPr>
        <w:t xml:space="preserve"> Via Alpina dans différentes régions des Alpes</w:t>
      </w:r>
      <w:r w:rsidRPr="00764093">
        <w:rPr>
          <w:lang w:val="fr-FR"/>
        </w:rPr>
        <w:t>.</w:t>
      </w:r>
    </w:p>
    <w:p w14:paraId="3B55886E" w14:textId="77777777" w:rsidR="00B02E6A" w:rsidRPr="00764093" w:rsidRDefault="00B02E6A" w:rsidP="00B02E6A">
      <w:pPr>
        <w:pStyle w:val="MMText"/>
        <w:rPr>
          <w:lang w:val="fr-FR"/>
        </w:rPr>
      </w:pPr>
    </w:p>
    <w:p w14:paraId="5B5FC165" w14:textId="77777777" w:rsidR="00B02E6A" w:rsidRPr="00764093" w:rsidRDefault="00B02E6A" w:rsidP="00B02E6A">
      <w:pPr>
        <w:pStyle w:val="MMText"/>
        <w:rPr>
          <w:b/>
          <w:lang w:val="fr-FR"/>
        </w:rPr>
      </w:pPr>
      <w:r>
        <w:rPr>
          <w:b/>
          <w:lang w:val="fr-FR"/>
        </w:rPr>
        <w:t>L’aventure à portée de marche</w:t>
      </w:r>
    </w:p>
    <w:p w14:paraId="038B2CF1" w14:textId="77777777" w:rsidR="00B02E6A" w:rsidRPr="00296923" w:rsidRDefault="00B02E6A" w:rsidP="00B02E6A">
      <w:pPr>
        <w:pStyle w:val="MMText"/>
        <w:rPr>
          <w:lang w:val="fr-FR"/>
        </w:rPr>
      </w:pPr>
      <w:r w:rsidRPr="00521E7D">
        <w:rPr>
          <w:lang w:val="fr-FR"/>
        </w:rPr>
        <w:t xml:space="preserve">Les Alpes </w:t>
      </w:r>
      <w:r>
        <w:rPr>
          <w:lang w:val="fr-FR"/>
        </w:rPr>
        <w:t>sont riches</w:t>
      </w:r>
      <w:r w:rsidRPr="00521E7D">
        <w:rPr>
          <w:lang w:val="fr-FR"/>
        </w:rPr>
        <w:t xml:space="preserve"> </w:t>
      </w:r>
      <w:r>
        <w:rPr>
          <w:lang w:val="fr-FR"/>
        </w:rPr>
        <w:t>d’expériences</w:t>
      </w:r>
      <w:r w:rsidRPr="00521E7D">
        <w:rPr>
          <w:lang w:val="fr-FR"/>
        </w:rPr>
        <w:t xml:space="preserve"> </w:t>
      </w:r>
      <w:r>
        <w:rPr>
          <w:lang w:val="fr-FR"/>
        </w:rPr>
        <w:t>et de</w:t>
      </w:r>
      <w:r w:rsidRPr="00521E7D">
        <w:rPr>
          <w:lang w:val="fr-FR"/>
        </w:rPr>
        <w:t xml:space="preserve"> lieux </w:t>
      </w:r>
      <w:r>
        <w:rPr>
          <w:lang w:val="fr-FR"/>
        </w:rPr>
        <w:t>inédits</w:t>
      </w:r>
      <w:r w:rsidRPr="00521E7D">
        <w:rPr>
          <w:lang w:val="fr-FR"/>
        </w:rPr>
        <w:t xml:space="preserve"> </w:t>
      </w:r>
      <w:r>
        <w:rPr>
          <w:lang w:val="fr-FR"/>
        </w:rPr>
        <w:t xml:space="preserve">à découvrir </w:t>
      </w:r>
      <w:r w:rsidRPr="00F32546">
        <w:rPr>
          <w:lang w:val="fr-FR"/>
        </w:rPr>
        <w:t>tout près de chez nous.</w:t>
      </w:r>
      <w:r>
        <w:rPr>
          <w:lang w:val="fr-FR"/>
        </w:rPr>
        <w:t xml:space="preserve"> </w:t>
      </w:r>
      <w:r w:rsidRPr="00296923">
        <w:rPr>
          <w:lang w:val="fr-FR"/>
        </w:rPr>
        <w:t>« Les spécialités locales, les modes de construction respectueux de l</w:t>
      </w:r>
      <w:r>
        <w:rPr>
          <w:lang w:val="fr-FR"/>
        </w:rPr>
        <w:t>’</w:t>
      </w:r>
      <w:r w:rsidRPr="00296923">
        <w:rPr>
          <w:lang w:val="fr-FR"/>
        </w:rPr>
        <w:t xml:space="preserve">environnement et la diversité </w:t>
      </w:r>
      <w:r w:rsidRPr="00296923">
        <w:rPr>
          <w:lang w:val="fr-FR"/>
        </w:rPr>
        <w:lastRenderedPageBreak/>
        <w:t>des paysages de part et d</w:t>
      </w:r>
      <w:r>
        <w:rPr>
          <w:lang w:val="fr-FR"/>
        </w:rPr>
        <w:t>’</w:t>
      </w:r>
      <w:r w:rsidRPr="00296923">
        <w:rPr>
          <w:lang w:val="fr-FR"/>
        </w:rPr>
        <w:t xml:space="preserve">autre de </w:t>
      </w:r>
      <w:proofErr w:type="gramStart"/>
      <w:r w:rsidRPr="00296923">
        <w:rPr>
          <w:lang w:val="fr-FR"/>
        </w:rPr>
        <w:t>la</w:t>
      </w:r>
      <w:proofErr w:type="gramEnd"/>
      <w:r w:rsidRPr="00296923">
        <w:rPr>
          <w:lang w:val="fr-FR"/>
        </w:rPr>
        <w:t xml:space="preserve"> Via Alpina donnent corps à la notion comp</w:t>
      </w:r>
      <w:r>
        <w:rPr>
          <w:lang w:val="fr-FR"/>
        </w:rPr>
        <w:t>lexe de développement durable</w:t>
      </w:r>
      <w:r w:rsidRPr="00296923">
        <w:rPr>
          <w:lang w:val="fr-FR"/>
        </w:rPr>
        <w:t> »</w:t>
      </w:r>
      <w:r>
        <w:rPr>
          <w:lang w:val="fr-FR"/>
        </w:rPr>
        <w:t xml:space="preserve">, déclare </w:t>
      </w:r>
      <w:r w:rsidRPr="00764093">
        <w:rPr>
          <w:lang w:val="fr-FR"/>
        </w:rPr>
        <w:t xml:space="preserve">Jakob </w:t>
      </w:r>
      <w:r w:rsidRPr="00296923">
        <w:rPr>
          <w:lang w:val="fr-FR"/>
        </w:rPr>
        <w:t xml:space="preserve">Dietachmair, directeur adjoint de CIPRA International et coordinateur de ce sentier de grande randonnée unique </w:t>
      </w:r>
      <w:r>
        <w:rPr>
          <w:lang w:val="fr-FR"/>
        </w:rPr>
        <w:t>au monde</w:t>
      </w:r>
      <w:r w:rsidRPr="00296923">
        <w:rPr>
          <w:lang w:val="fr-FR"/>
        </w:rPr>
        <w:t xml:space="preserve">. </w:t>
      </w:r>
      <w:r w:rsidRPr="00A512ED">
        <w:rPr>
          <w:lang w:val="fr-FR"/>
        </w:rPr>
        <w:t>« Nous voulons que la Via Alpine reste sûre et praticable pour les prochaines décennies. »</w:t>
      </w:r>
      <w:r w:rsidRPr="00764093">
        <w:rPr>
          <w:lang w:val="fr-FR"/>
        </w:rPr>
        <w:t xml:space="preserve"> </w:t>
      </w:r>
      <w:r w:rsidRPr="00296923">
        <w:rPr>
          <w:lang w:val="fr-FR"/>
        </w:rPr>
        <w:t>Pour pérenniser le sentier, des investissements sont nécessaires dans les infrastructures et la sécurité.</w:t>
      </w:r>
      <w:r>
        <w:rPr>
          <w:lang w:val="fr-FR"/>
        </w:rPr>
        <w:t xml:space="preserve"> </w:t>
      </w:r>
      <w:r w:rsidRPr="00764093">
        <w:rPr>
          <w:lang w:val="fr-FR"/>
        </w:rPr>
        <w:t xml:space="preserve">CIPRA International </w:t>
      </w:r>
      <w:r>
        <w:rPr>
          <w:lang w:val="fr-FR"/>
        </w:rPr>
        <w:t>lance une campagne de financement participatif</w:t>
      </w:r>
      <w:r w:rsidRPr="00764093">
        <w:rPr>
          <w:lang w:val="fr-FR"/>
        </w:rPr>
        <w:t xml:space="preserve"> </w:t>
      </w:r>
      <w:r>
        <w:rPr>
          <w:lang w:val="fr-FR"/>
        </w:rPr>
        <w:t xml:space="preserve">afin de mettre en œuvre ce projet, et </w:t>
      </w:r>
      <w:r w:rsidRPr="00044D61">
        <w:rPr>
          <w:lang w:val="fr-FR"/>
        </w:rPr>
        <w:t>se réjouit de nombreuses contribut</w:t>
      </w:r>
      <w:r>
        <w:rPr>
          <w:lang w:val="fr-FR"/>
        </w:rPr>
        <w:t>ions de</w:t>
      </w:r>
      <w:r w:rsidRPr="00044D61">
        <w:rPr>
          <w:lang w:val="fr-FR"/>
        </w:rPr>
        <w:t xml:space="preserve"> tous les pays alpins et au-delà.</w:t>
      </w:r>
    </w:p>
    <w:p w14:paraId="0D47C696" w14:textId="77777777" w:rsidR="00B02E6A" w:rsidRPr="00764093" w:rsidRDefault="00B02E6A" w:rsidP="00B02E6A">
      <w:pPr>
        <w:pStyle w:val="MMText"/>
        <w:rPr>
          <w:lang w:val="fr-FR"/>
        </w:rPr>
      </w:pPr>
    </w:p>
    <w:p w14:paraId="1F650CDB" w14:textId="3C32CE8B" w:rsidR="00191DEA" w:rsidRPr="00B02E6A" w:rsidRDefault="00B02E6A" w:rsidP="00B02E6A">
      <w:pPr>
        <w:pStyle w:val="MMText"/>
        <w:rPr>
          <w:lang w:val="fr-FR"/>
        </w:rPr>
      </w:pPr>
      <w:r w:rsidRPr="00747CC6">
        <w:rPr>
          <w:lang w:val="fr-FR"/>
        </w:rPr>
        <w:t>(</w:t>
      </w:r>
      <w:bookmarkStart w:id="1" w:name="_Hlk77229595"/>
      <w:r w:rsidRPr="00747CC6">
        <w:rPr>
          <w:lang w:val="fr-FR"/>
        </w:rPr>
        <w:t>2 </w:t>
      </w:r>
      <w:r w:rsidR="00935B0E">
        <w:rPr>
          <w:lang w:val="fr-FR"/>
        </w:rPr>
        <w:t>442</w:t>
      </w:r>
      <w:r w:rsidRPr="00747CC6">
        <w:rPr>
          <w:lang w:val="fr-FR"/>
        </w:rPr>
        <w:t xml:space="preserve"> </w:t>
      </w:r>
      <w:bookmarkEnd w:id="1"/>
      <w:r w:rsidRPr="00747CC6">
        <w:rPr>
          <w:lang w:val="fr-FR"/>
        </w:rPr>
        <w:t>caractères, espaces comprises)</w:t>
      </w:r>
    </w:p>
    <w:p w14:paraId="2FBE2A78" w14:textId="77777777" w:rsidR="00231F86" w:rsidRPr="002D352E" w:rsidRDefault="00231F86" w:rsidP="00D8028F">
      <w:pPr>
        <w:pStyle w:val="MMFusszeile"/>
        <w:spacing w:before="120"/>
        <w:contextualSpacing w:val="0"/>
        <w:rPr>
          <w:color w:val="6E6B60"/>
          <w:lang w:val="fr-FR"/>
        </w:rPr>
      </w:pPr>
    </w:p>
    <w:p w14:paraId="2540C407" w14:textId="3E61528C" w:rsidR="00E75EB2" w:rsidRPr="002D352E" w:rsidRDefault="000E2256" w:rsidP="00D8028F">
      <w:pPr>
        <w:pStyle w:val="MMFusszeile"/>
        <w:spacing w:before="120"/>
        <w:contextualSpacing w:val="0"/>
        <w:rPr>
          <w:color w:val="6E6B60"/>
          <w:lang w:val="fr-FR"/>
        </w:rPr>
      </w:pPr>
      <w:r w:rsidRPr="000E2256">
        <w:rPr>
          <w:color w:val="6E6B60"/>
          <w:lang w:val="fr-FR"/>
        </w:rPr>
        <w:t>Des photos en format imprimable et le texte du communiqué sont disponibles sur www.cipra.org/fr/communiques-de-presse.</w:t>
      </w:r>
      <w:r w:rsidR="001D621E" w:rsidRPr="002D352E">
        <w:rPr>
          <w:color w:val="6E6B60"/>
          <w:lang w:val="fr-FR"/>
        </w:rPr>
        <w:t xml:space="preserve">  </w:t>
      </w:r>
    </w:p>
    <w:p w14:paraId="30CABA47" w14:textId="6C6BDCB3" w:rsidR="00E75EB2" w:rsidRPr="000E2256" w:rsidRDefault="000E2256" w:rsidP="00D8028F">
      <w:pPr>
        <w:pStyle w:val="MMFusszeile"/>
        <w:spacing w:before="120"/>
        <w:contextualSpacing w:val="0"/>
        <w:rPr>
          <w:color w:val="6E6B60"/>
          <w:lang w:val="fr-FR"/>
        </w:rPr>
      </w:pPr>
      <w:r w:rsidRPr="000E2256">
        <w:rPr>
          <w:color w:val="6E6B60"/>
          <w:lang w:val="fr-FR"/>
        </w:rPr>
        <w:t>Pour toutes questions, prière de contacter</w:t>
      </w:r>
      <w:r w:rsidR="00E75EB2" w:rsidRPr="002D352E">
        <w:rPr>
          <w:color w:val="6E6B60"/>
          <w:lang w:val="fr-FR"/>
        </w:rPr>
        <w:t>:</w:t>
      </w:r>
      <w:r w:rsidR="00001CFD">
        <w:rPr>
          <w:color w:val="6E6B60"/>
          <w:lang w:val="fr-FR"/>
        </w:rPr>
        <w:br/>
      </w:r>
      <w:r w:rsidR="007A3328" w:rsidRPr="00170D32">
        <w:rPr>
          <w:color w:val="6E6B60"/>
          <w:lang w:val="fr-FR"/>
        </w:rPr>
        <w:t xml:space="preserve">Jakob Dietachmair, </w:t>
      </w:r>
      <w:r w:rsidR="00935B0E">
        <w:rPr>
          <w:color w:val="6E6B60"/>
          <w:lang w:val="fr-FR"/>
        </w:rPr>
        <w:t>d</w:t>
      </w:r>
      <w:r w:rsidR="00B02E6A" w:rsidRPr="00B02E6A">
        <w:rPr>
          <w:color w:val="6E6B60"/>
          <w:lang w:val="fr-FR"/>
        </w:rPr>
        <w:t>irecteur adjoint</w:t>
      </w:r>
      <w:r w:rsidR="007A3328" w:rsidRPr="00170D32">
        <w:rPr>
          <w:color w:val="6E6B60"/>
          <w:lang w:val="fr-FR"/>
        </w:rPr>
        <w:t xml:space="preserve">, +423 237 53 06, </w:t>
      </w:r>
      <w:hyperlink r:id="rId9" w:history="1">
        <w:r w:rsidR="007A3328" w:rsidRPr="00170D32">
          <w:rPr>
            <w:color w:val="6E6B60"/>
            <w:u w:val="single"/>
            <w:lang w:val="fr-FR"/>
          </w:rPr>
          <w:t>jakob.dietachmair@cipra.org</w:t>
        </w:r>
      </w:hyperlink>
      <w:r w:rsidR="007A3328" w:rsidRPr="00170D32">
        <w:rPr>
          <w:color w:val="6E6B60"/>
          <w:u w:val="single"/>
          <w:lang w:val="fr-FR"/>
        </w:rPr>
        <w:t xml:space="preserve"> </w:t>
      </w:r>
      <w:r w:rsidR="00001CFD">
        <w:rPr>
          <w:color w:val="6E6B60"/>
          <w:lang w:val="fr-FR"/>
        </w:rPr>
        <w:br/>
      </w:r>
      <w:r w:rsidR="00441E9A" w:rsidRPr="000E2256">
        <w:rPr>
          <w:color w:val="6E6B60"/>
          <w:lang w:val="fr-FR"/>
        </w:rPr>
        <w:t xml:space="preserve">Isabella Helmschrott, </w:t>
      </w:r>
      <w:r w:rsidRPr="000E2256">
        <w:rPr>
          <w:color w:val="6E6B60"/>
          <w:lang w:val="fr-FR"/>
        </w:rPr>
        <w:t>assistante d</w:t>
      </w:r>
      <w:r>
        <w:rPr>
          <w:color w:val="6E6B60"/>
          <w:lang w:val="fr-FR"/>
        </w:rPr>
        <w:t>u projet</w:t>
      </w:r>
      <w:r w:rsidR="00441E9A" w:rsidRPr="000E2256">
        <w:rPr>
          <w:color w:val="6E6B60"/>
          <w:lang w:val="fr-FR"/>
        </w:rPr>
        <w:t xml:space="preserve">, +423 237 53 14, </w:t>
      </w:r>
      <w:hyperlink r:id="rId10" w:history="1">
        <w:r w:rsidR="00441E9A" w:rsidRPr="000E2256">
          <w:rPr>
            <w:color w:val="6E6B60"/>
            <w:u w:val="single"/>
            <w:lang w:val="fr-FR"/>
          </w:rPr>
          <w:t>isabella.helmschrott@cipra.org</w:t>
        </w:r>
      </w:hyperlink>
      <w:r w:rsidR="00441E9A" w:rsidRPr="000E2256">
        <w:rPr>
          <w:color w:val="6E6B60"/>
          <w:u w:val="single"/>
          <w:lang w:val="fr-FR"/>
        </w:rPr>
        <w:t xml:space="preserve">  </w:t>
      </w:r>
      <w:r w:rsidR="00001CFD">
        <w:rPr>
          <w:color w:val="6E6B60"/>
          <w:lang w:val="fr-FR"/>
        </w:rPr>
        <w:br/>
      </w:r>
      <w:r w:rsidR="007A3328" w:rsidRPr="000E2256">
        <w:rPr>
          <w:color w:val="6E6B60"/>
          <w:lang w:val="fr-FR"/>
        </w:rPr>
        <w:t xml:space="preserve">Veronika </w:t>
      </w:r>
      <w:proofErr w:type="spellStart"/>
      <w:r w:rsidR="007A3328" w:rsidRPr="000E2256">
        <w:rPr>
          <w:color w:val="6E6B60"/>
          <w:lang w:val="fr-FR"/>
        </w:rPr>
        <w:t>Hribernik</w:t>
      </w:r>
      <w:proofErr w:type="spellEnd"/>
      <w:r w:rsidRPr="000E2256">
        <w:rPr>
          <w:color w:val="6E6B60"/>
          <w:lang w:val="fr-FR"/>
        </w:rPr>
        <w:t>, assistante du pr</w:t>
      </w:r>
      <w:r>
        <w:rPr>
          <w:color w:val="6E6B60"/>
          <w:lang w:val="fr-FR"/>
        </w:rPr>
        <w:t>ojet/de la communication</w:t>
      </w:r>
      <w:r w:rsidR="007A3328" w:rsidRPr="000E2256">
        <w:rPr>
          <w:color w:val="6E6B60"/>
          <w:lang w:val="fr-FR"/>
        </w:rPr>
        <w:t xml:space="preserve">, +423 237 53 01, </w:t>
      </w:r>
      <w:r w:rsidR="007A3328" w:rsidRPr="000E2256">
        <w:rPr>
          <w:color w:val="6E6B60"/>
          <w:u w:val="single"/>
          <w:lang w:val="fr-FR"/>
        </w:rPr>
        <w:t>veronika.hribernik@cipra.org</w:t>
      </w:r>
    </w:p>
    <w:p w14:paraId="6C58F52E" w14:textId="45484A53" w:rsidR="001D621E" w:rsidRDefault="001D621E" w:rsidP="00D8028F">
      <w:pPr>
        <w:pStyle w:val="MMFusszeile"/>
        <w:spacing w:before="120"/>
        <w:contextualSpacing w:val="0"/>
        <w:rPr>
          <w:lang w:val="fr-FR"/>
        </w:rPr>
      </w:pPr>
    </w:p>
    <w:p w14:paraId="2C1E5DA8" w14:textId="77777777" w:rsidR="00B02E6A" w:rsidRPr="00747CC6" w:rsidRDefault="00B02E6A" w:rsidP="00B02E6A">
      <w:pPr>
        <w:shd w:val="clear" w:color="auto" w:fill="C0BDB4"/>
        <w:spacing w:after="60" w:line="280" w:lineRule="atLeast"/>
        <w:rPr>
          <w:b/>
          <w:sz w:val="20"/>
          <w:szCs w:val="20"/>
          <w:lang w:val="fr-FR"/>
        </w:rPr>
      </w:pPr>
      <w:r w:rsidRPr="00747CC6">
        <w:rPr>
          <w:b/>
          <w:sz w:val="20"/>
          <w:szCs w:val="20"/>
          <w:lang w:val="fr-FR"/>
        </w:rPr>
        <w:t xml:space="preserve">La Via Alpina, </w:t>
      </w:r>
      <w:bookmarkStart w:id="2" w:name="_Hlk95119896"/>
      <w:r w:rsidRPr="00747CC6">
        <w:rPr>
          <w:b/>
          <w:sz w:val="20"/>
          <w:szCs w:val="20"/>
          <w:lang w:val="fr-FR"/>
        </w:rPr>
        <w:t xml:space="preserve">le sentier de grande randonnée à travers </w:t>
      </w:r>
      <w:r>
        <w:rPr>
          <w:b/>
          <w:sz w:val="20"/>
          <w:szCs w:val="20"/>
          <w:lang w:val="fr-FR"/>
        </w:rPr>
        <w:t>les Alpes</w:t>
      </w:r>
    </w:p>
    <w:p w14:paraId="0D71060D" w14:textId="208BC0B0" w:rsidR="00B02E6A" w:rsidRPr="00935B0E" w:rsidRDefault="00B02E6A" w:rsidP="00B02E6A">
      <w:pPr>
        <w:shd w:val="clear" w:color="auto" w:fill="C0BDB4"/>
        <w:spacing w:after="60" w:line="280" w:lineRule="atLeast"/>
        <w:rPr>
          <w:sz w:val="20"/>
          <w:szCs w:val="20"/>
          <w:lang w:val="fr-FR"/>
        </w:rPr>
      </w:pPr>
      <w:r w:rsidRPr="00747CC6">
        <w:rPr>
          <w:sz w:val="20"/>
          <w:szCs w:val="20"/>
          <w:lang w:val="fr-FR"/>
        </w:rPr>
        <w:t>Véritable « fil rouge », la Via Alpina - un projet de la mise en œuvre de la Convention alpine</w:t>
      </w:r>
      <w:r>
        <w:rPr>
          <w:sz w:val="20"/>
          <w:szCs w:val="20"/>
          <w:lang w:val="fr-FR"/>
        </w:rPr>
        <w:t xml:space="preserve"> </w:t>
      </w:r>
      <w:r w:rsidRPr="00747CC6">
        <w:rPr>
          <w:sz w:val="20"/>
          <w:szCs w:val="20"/>
          <w:lang w:val="fr-FR"/>
        </w:rPr>
        <w:t>depuis deux décennies - traverse les huit pays alpins</w:t>
      </w:r>
      <w:r>
        <w:rPr>
          <w:sz w:val="20"/>
          <w:szCs w:val="20"/>
          <w:lang w:val="fr-FR"/>
        </w:rPr>
        <w:t>,</w:t>
      </w:r>
      <w:r w:rsidRPr="00747CC6">
        <w:rPr>
          <w:sz w:val="20"/>
          <w:szCs w:val="20"/>
          <w:lang w:val="fr-FR"/>
        </w:rPr>
        <w:t xml:space="preserve"> de Trieste/I à Monaco. Une randonnée le long de </w:t>
      </w:r>
      <w:proofErr w:type="gramStart"/>
      <w:r w:rsidRPr="00747CC6">
        <w:rPr>
          <w:sz w:val="20"/>
          <w:szCs w:val="20"/>
          <w:lang w:val="fr-FR"/>
        </w:rPr>
        <w:t>la</w:t>
      </w:r>
      <w:proofErr w:type="gramEnd"/>
      <w:r w:rsidRPr="00747CC6">
        <w:rPr>
          <w:sz w:val="20"/>
          <w:szCs w:val="20"/>
          <w:lang w:val="fr-FR"/>
        </w:rPr>
        <w:t xml:space="preserve"> Via Alpina permet de toucher du doigt les problèmes auxquels sont confrontées les Alpes</w:t>
      </w:r>
      <w:r w:rsidRPr="00747CC6">
        <w:rPr>
          <w:sz w:val="20"/>
          <w:szCs w:val="20"/>
          <w:lang w:val="fr-FR"/>
        </w:rPr>
        <w:softHyphen/>
        <w:t xml:space="preserve"> – changement climatique, pression d</w:t>
      </w:r>
      <w:r>
        <w:rPr>
          <w:sz w:val="20"/>
          <w:szCs w:val="20"/>
          <w:lang w:val="fr-FR"/>
        </w:rPr>
        <w:t>’</w:t>
      </w:r>
      <w:r w:rsidRPr="00747CC6">
        <w:rPr>
          <w:sz w:val="20"/>
          <w:szCs w:val="20"/>
          <w:lang w:val="fr-FR"/>
        </w:rPr>
        <w:t>usage, déprise démographique. Mais elle montre aussi les solutions possibles</w:t>
      </w:r>
      <w:r>
        <w:rPr>
          <w:sz w:val="20"/>
          <w:szCs w:val="20"/>
          <w:lang w:val="fr-FR"/>
        </w:rPr>
        <w:t>,</w:t>
      </w:r>
      <w:r w:rsidRPr="00747CC6">
        <w:rPr>
          <w:sz w:val="20"/>
          <w:szCs w:val="20"/>
          <w:lang w:val="fr-FR"/>
        </w:rPr>
        <w:t xml:space="preserve"> telles que l</w:t>
      </w:r>
      <w:r>
        <w:rPr>
          <w:sz w:val="20"/>
          <w:szCs w:val="20"/>
          <w:lang w:val="fr-FR"/>
        </w:rPr>
        <w:t>’</w:t>
      </w:r>
      <w:r w:rsidRPr="00747CC6">
        <w:rPr>
          <w:sz w:val="20"/>
          <w:szCs w:val="20"/>
          <w:lang w:val="fr-FR"/>
        </w:rPr>
        <w:t>architecture durable, le tourisme doux ou les projets innovants des populations locales. Et elle est toujours une immersion dans la beauté inouïe et l</w:t>
      </w:r>
      <w:r>
        <w:rPr>
          <w:sz w:val="20"/>
          <w:szCs w:val="20"/>
          <w:lang w:val="fr-FR"/>
        </w:rPr>
        <w:t xml:space="preserve">a diversité de la nature, des </w:t>
      </w:r>
      <w:r w:rsidRPr="00747CC6">
        <w:rPr>
          <w:sz w:val="20"/>
          <w:szCs w:val="20"/>
          <w:lang w:val="fr-FR"/>
        </w:rPr>
        <w:t>culture</w:t>
      </w:r>
      <w:r>
        <w:rPr>
          <w:sz w:val="20"/>
          <w:szCs w:val="20"/>
          <w:lang w:val="fr-FR"/>
        </w:rPr>
        <w:t>s</w:t>
      </w:r>
      <w:r w:rsidRPr="00747CC6">
        <w:rPr>
          <w:sz w:val="20"/>
          <w:szCs w:val="20"/>
          <w:lang w:val="fr-FR"/>
        </w:rPr>
        <w:t xml:space="preserve"> et des langues alpines.</w:t>
      </w:r>
      <w:bookmarkEnd w:id="2"/>
      <w:r w:rsidRPr="00935B0E">
        <w:rPr>
          <w:sz w:val="20"/>
          <w:szCs w:val="20"/>
          <w:lang w:val="fr-FR"/>
        </w:rPr>
        <w:t xml:space="preserve"> (628 caractères, espaces comprises)</w:t>
      </w:r>
    </w:p>
    <w:p w14:paraId="01581B5D" w14:textId="77777777" w:rsidR="00B02E6A" w:rsidRPr="000E2256" w:rsidRDefault="00B02E6A" w:rsidP="00D8028F">
      <w:pPr>
        <w:pStyle w:val="MMFusszeile"/>
        <w:spacing w:before="120"/>
        <w:contextualSpacing w:val="0"/>
        <w:rPr>
          <w:lang w:val="fr-FR"/>
        </w:rPr>
      </w:pPr>
    </w:p>
    <w:p w14:paraId="0C2D5310" w14:textId="20FA896A" w:rsidR="000E2256" w:rsidRPr="000E2256" w:rsidRDefault="000E2256" w:rsidP="000E2256">
      <w:pPr>
        <w:shd w:val="clear" w:color="auto" w:fill="C0BDB4"/>
        <w:spacing w:after="60" w:line="280" w:lineRule="atLeast"/>
        <w:rPr>
          <w:b/>
          <w:sz w:val="20"/>
          <w:szCs w:val="20"/>
          <w:lang w:val="fr-FR"/>
        </w:rPr>
      </w:pPr>
      <w:r w:rsidRPr="000E2256">
        <w:rPr>
          <w:b/>
          <w:sz w:val="20"/>
          <w:szCs w:val="20"/>
          <w:lang w:val="fr-FR"/>
        </w:rPr>
        <w:t>La CIPRA, une organisation aux visages et formes multiples</w:t>
      </w:r>
    </w:p>
    <w:p w14:paraId="766F620E" w14:textId="6392A81B" w:rsidR="00DF425B" w:rsidRPr="002D352E" w:rsidRDefault="000E2256" w:rsidP="000E2256">
      <w:pPr>
        <w:shd w:val="clear" w:color="auto" w:fill="C0BDB4"/>
        <w:spacing w:after="60" w:line="280" w:lineRule="atLeast"/>
        <w:rPr>
          <w:sz w:val="20"/>
          <w:szCs w:val="20"/>
          <w:lang w:val="fr-FR"/>
        </w:rPr>
      </w:pPr>
      <w:r w:rsidRPr="000E2256">
        <w:rPr>
          <w:sz w:val="20"/>
          <w:szCs w:val="20"/>
          <w:lang w:val="fr-FR"/>
        </w:rPr>
        <w:t>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w:t>
      </w:r>
      <w:bookmarkStart w:id="3" w:name="_GoBack"/>
      <w:bookmarkEnd w:id="3"/>
      <w:r w:rsidRPr="000E2256">
        <w:rPr>
          <w:sz w:val="20"/>
          <w:szCs w:val="20"/>
          <w:lang w:val="fr-FR"/>
        </w:rPr>
        <w:t xml:space="preserve"> dans l'espace alpin. </w:t>
      </w:r>
      <w:hyperlink r:id="rId11" w:history="1">
        <w:r w:rsidRPr="00001CFD">
          <w:rPr>
            <w:rStyle w:val="Hyperlink"/>
            <w:color w:val="auto"/>
            <w:sz w:val="20"/>
            <w:szCs w:val="20"/>
            <w:lang w:val="fr-FR"/>
          </w:rPr>
          <w:t>www.cipra.org</w:t>
        </w:r>
      </w:hyperlink>
      <w:r w:rsidRPr="00001CFD">
        <w:rPr>
          <w:sz w:val="20"/>
          <w:szCs w:val="20"/>
          <w:lang w:val="fr-FR"/>
        </w:rPr>
        <w:t xml:space="preserve"> </w:t>
      </w:r>
    </w:p>
    <w:sectPr w:rsidR="00DF425B" w:rsidRPr="002D352E"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F24AA" w14:textId="77777777" w:rsidR="004102E0" w:rsidRDefault="004102E0">
      <w:r>
        <w:separator/>
      </w:r>
    </w:p>
  </w:endnote>
  <w:endnote w:type="continuationSeparator" w:id="0">
    <w:p w14:paraId="317FF976" w14:textId="77777777" w:rsidR="004102E0" w:rsidRDefault="0041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33BEE" w14:textId="77777777" w:rsidR="00E40386" w:rsidRDefault="00E40386" w:rsidP="00D56B60">
    <w:pPr>
      <w:framePr w:wrap="around" w:vAnchor="text" w:hAnchor="margin" w:y="1"/>
    </w:pPr>
    <w:r>
      <w:fldChar w:fldCharType="begin"/>
    </w:r>
    <w:r>
      <w:instrText xml:space="preserve">PAGE  </w:instrText>
    </w:r>
    <w:r>
      <w:fldChar w:fldCharType="end"/>
    </w:r>
  </w:p>
  <w:p w14:paraId="36CEEBA8"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3C7C"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CB02"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493FFF91"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CE6F8" w14:textId="77777777" w:rsidR="004102E0" w:rsidRDefault="004102E0">
      <w:r>
        <w:separator/>
      </w:r>
    </w:p>
  </w:footnote>
  <w:footnote w:type="continuationSeparator" w:id="0">
    <w:p w14:paraId="710FFA8C" w14:textId="77777777" w:rsidR="004102E0" w:rsidRDefault="00410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9EF18" w14:textId="77777777" w:rsidR="00E40386" w:rsidRDefault="00E40386">
    <w:r>
      <w:rPr>
        <w:noProof/>
        <w:lang w:val="fr-FR" w:eastAsia="fr-FR"/>
      </w:rPr>
      <w:drawing>
        <wp:anchor distT="0" distB="0" distL="114300" distR="114300" simplePos="0" relativeHeight="251664384" behindDoc="1" locked="0" layoutInCell="1" allowOverlap="1" wp14:anchorId="2AB9B5CB" wp14:editId="317FFE1F">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1BEC" w14:textId="3FE698E6" w:rsidR="00E40386" w:rsidRDefault="0093224D">
    <w:r>
      <w:rPr>
        <w:noProof/>
        <w:lang w:val="fr-FR" w:eastAsia="fr-FR"/>
      </w:rPr>
      <w:drawing>
        <wp:anchor distT="0" distB="0" distL="114300" distR="114300" simplePos="0" relativeHeight="251665408" behindDoc="1" locked="0" layoutInCell="1" allowOverlap="1" wp14:anchorId="47E8DDC2" wp14:editId="35B37043">
          <wp:simplePos x="0" y="0"/>
          <wp:positionH relativeFrom="column">
            <wp:posOffset>-789940</wp:posOffset>
          </wp:positionH>
          <wp:positionV relativeFrom="paragraph">
            <wp:posOffset>173355</wp:posOffset>
          </wp:positionV>
          <wp:extent cx="1828800" cy="647700"/>
          <wp:effectExtent l="0" t="0" r="0" b="0"/>
          <wp:wrapTight wrapText="bothSides">
            <wp:wrapPolygon edited="0">
              <wp:start x="2025" y="0"/>
              <wp:lineTo x="0" y="3812"/>
              <wp:lineTo x="0" y="15882"/>
              <wp:lineTo x="1575" y="20329"/>
              <wp:lineTo x="2025" y="20965"/>
              <wp:lineTo x="20700" y="20965"/>
              <wp:lineTo x="21375" y="15247"/>
              <wp:lineTo x="21375" y="10165"/>
              <wp:lineTo x="17775" y="8894"/>
              <wp:lineTo x="17550" y="2541"/>
              <wp:lineTo x="5400" y="0"/>
              <wp:lineTo x="2025"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47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328"/>
    <w:rsid w:val="00001CFD"/>
    <w:rsid w:val="0002255B"/>
    <w:rsid w:val="00045798"/>
    <w:rsid w:val="00050F9F"/>
    <w:rsid w:val="00065831"/>
    <w:rsid w:val="0008486E"/>
    <w:rsid w:val="00091B77"/>
    <w:rsid w:val="00092FD2"/>
    <w:rsid w:val="000D09C7"/>
    <w:rsid w:val="000D7098"/>
    <w:rsid w:val="000E2256"/>
    <w:rsid w:val="000E3C6B"/>
    <w:rsid w:val="000F2061"/>
    <w:rsid w:val="001041DB"/>
    <w:rsid w:val="00116165"/>
    <w:rsid w:val="00140A4E"/>
    <w:rsid w:val="00170D32"/>
    <w:rsid w:val="00172122"/>
    <w:rsid w:val="00176174"/>
    <w:rsid w:val="00191DEA"/>
    <w:rsid w:val="00195A63"/>
    <w:rsid w:val="001A6FE6"/>
    <w:rsid w:val="001B7AFF"/>
    <w:rsid w:val="001C2957"/>
    <w:rsid w:val="001D071B"/>
    <w:rsid w:val="001D3169"/>
    <w:rsid w:val="001D621E"/>
    <w:rsid w:val="001F326A"/>
    <w:rsid w:val="002207AB"/>
    <w:rsid w:val="00231F86"/>
    <w:rsid w:val="00233E32"/>
    <w:rsid w:val="00257403"/>
    <w:rsid w:val="0028641B"/>
    <w:rsid w:val="002A200B"/>
    <w:rsid w:val="002B597F"/>
    <w:rsid w:val="002D352E"/>
    <w:rsid w:val="002D5D20"/>
    <w:rsid w:val="002D6541"/>
    <w:rsid w:val="00344C5B"/>
    <w:rsid w:val="00353D4C"/>
    <w:rsid w:val="00360AAB"/>
    <w:rsid w:val="003639CB"/>
    <w:rsid w:val="003761FC"/>
    <w:rsid w:val="003C0491"/>
    <w:rsid w:val="003C3D5D"/>
    <w:rsid w:val="003C7913"/>
    <w:rsid w:val="0040247E"/>
    <w:rsid w:val="004102E0"/>
    <w:rsid w:val="00441E9A"/>
    <w:rsid w:val="00462118"/>
    <w:rsid w:val="00476BBF"/>
    <w:rsid w:val="004A58A3"/>
    <w:rsid w:val="004C561E"/>
    <w:rsid w:val="004C6CE4"/>
    <w:rsid w:val="00502650"/>
    <w:rsid w:val="00507ED5"/>
    <w:rsid w:val="00512335"/>
    <w:rsid w:val="00533351"/>
    <w:rsid w:val="005853CC"/>
    <w:rsid w:val="005B2777"/>
    <w:rsid w:val="005C4615"/>
    <w:rsid w:val="005D51A6"/>
    <w:rsid w:val="005F0F9B"/>
    <w:rsid w:val="006079CA"/>
    <w:rsid w:val="00636A0C"/>
    <w:rsid w:val="00650A26"/>
    <w:rsid w:val="0066627A"/>
    <w:rsid w:val="006C5ACF"/>
    <w:rsid w:val="006F5CF9"/>
    <w:rsid w:val="007104A1"/>
    <w:rsid w:val="00721DB7"/>
    <w:rsid w:val="00722BD2"/>
    <w:rsid w:val="007339FC"/>
    <w:rsid w:val="007705CC"/>
    <w:rsid w:val="00772782"/>
    <w:rsid w:val="007A055F"/>
    <w:rsid w:val="007A3328"/>
    <w:rsid w:val="007B0C33"/>
    <w:rsid w:val="007E03AF"/>
    <w:rsid w:val="00813249"/>
    <w:rsid w:val="00830206"/>
    <w:rsid w:val="008466F3"/>
    <w:rsid w:val="00850B1F"/>
    <w:rsid w:val="0086468D"/>
    <w:rsid w:val="00890BD2"/>
    <w:rsid w:val="008E5038"/>
    <w:rsid w:val="008F77F5"/>
    <w:rsid w:val="0093224D"/>
    <w:rsid w:val="00932D66"/>
    <w:rsid w:val="00935B0E"/>
    <w:rsid w:val="0094034C"/>
    <w:rsid w:val="00950F47"/>
    <w:rsid w:val="00952F6B"/>
    <w:rsid w:val="00973BA4"/>
    <w:rsid w:val="009D6EA3"/>
    <w:rsid w:val="009F325B"/>
    <w:rsid w:val="00A16C5D"/>
    <w:rsid w:val="00A22F47"/>
    <w:rsid w:val="00A46B46"/>
    <w:rsid w:val="00A627FE"/>
    <w:rsid w:val="00A80F90"/>
    <w:rsid w:val="00A81892"/>
    <w:rsid w:val="00A871EA"/>
    <w:rsid w:val="00AA7718"/>
    <w:rsid w:val="00B02E6A"/>
    <w:rsid w:val="00B53307"/>
    <w:rsid w:val="00B823F3"/>
    <w:rsid w:val="00BF7ACB"/>
    <w:rsid w:val="00C07C79"/>
    <w:rsid w:val="00C13854"/>
    <w:rsid w:val="00C16D1A"/>
    <w:rsid w:val="00C337CB"/>
    <w:rsid w:val="00C520FB"/>
    <w:rsid w:val="00C8273D"/>
    <w:rsid w:val="00C9277E"/>
    <w:rsid w:val="00C94246"/>
    <w:rsid w:val="00CA1414"/>
    <w:rsid w:val="00CB632A"/>
    <w:rsid w:val="00D277B4"/>
    <w:rsid w:val="00D27E5F"/>
    <w:rsid w:val="00D56B60"/>
    <w:rsid w:val="00D8028F"/>
    <w:rsid w:val="00D84F3E"/>
    <w:rsid w:val="00D92ED8"/>
    <w:rsid w:val="00D94A8F"/>
    <w:rsid w:val="00DA72F7"/>
    <w:rsid w:val="00DC3618"/>
    <w:rsid w:val="00DF425B"/>
    <w:rsid w:val="00E07879"/>
    <w:rsid w:val="00E07C0E"/>
    <w:rsid w:val="00E15A8F"/>
    <w:rsid w:val="00E16812"/>
    <w:rsid w:val="00E2279A"/>
    <w:rsid w:val="00E26D2F"/>
    <w:rsid w:val="00E40386"/>
    <w:rsid w:val="00E67ADA"/>
    <w:rsid w:val="00E71E12"/>
    <w:rsid w:val="00E75EB2"/>
    <w:rsid w:val="00E85CD0"/>
    <w:rsid w:val="00EA425B"/>
    <w:rsid w:val="00EB6ECC"/>
    <w:rsid w:val="00EE1365"/>
    <w:rsid w:val="00F004A2"/>
    <w:rsid w:val="00F3563F"/>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72BB71"/>
  <w15:docId w15:val="{413CCA55-7CD7-4267-A90E-DF5055FB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1681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uiPriority w:val="99"/>
    <w:semiHidden/>
    <w:unhideWhenUsed/>
    <w:rsid w:val="007A3328"/>
    <w:rPr>
      <w:sz w:val="16"/>
      <w:szCs w:val="16"/>
    </w:rPr>
  </w:style>
  <w:style w:type="paragraph" w:styleId="Kommentartext">
    <w:name w:val="annotation text"/>
    <w:basedOn w:val="Standard"/>
    <w:link w:val="KommentartextZchn"/>
    <w:uiPriority w:val="99"/>
    <w:semiHidden/>
    <w:unhideWhenUsed/>
    <w:rsid w:val="007A3328"/>
    <w:pPr>
      <w:spacing w:after="160"/>
    </w:pPr>
    <w:rPr>
      <w:rFonts w:eastAsiaTheme="minorHAnsi"/>
      <w:sz w:val="20"/>
      <w:szCs w:val="20"/>
      <w:lang w:val="de-LI" w:eastAsia="en-US"/>
    </w:rPr>
  </w:style>
  <w:style w:type="character" w:customStyle="1" w:styleId="KommentartextZchn">
    <w:name w:val="Kommentartext Zchn"/>
    <w:basedOn w:val="Absatz-Standardschriftart"/>
    <w:link w:val="Kommentartext"/>
    <w:uiPriority w:val="99"/>
    <w:semiHidden/>
    <w:rsid w:val="007A3328"/>
    <w:rPr>
      <w:rFonts w:ascii="Arial" w:eastAsiaTheme="minorHAnsi" w:hAnsi="Arial" w:cs="Arial"/>
      <w:sz w:val="20"/>
      <w:szCs w:val="20"/>
      <w:lang w:val="de-LI" w:eastAsia="en-US"/>
    </w:rPr>
  </w:style>
  <w:style w:type="paragraph" w:styleId="Sprechblasentext">
    <w:name w:val="Balloon Text"/>
    <w:basedOn w:val="Standard"/>
    <w:link w:val="SprechblasentextZchn"/>
    <w:semiHidden/>
    <w:unhideWhenUsed/>
    <w:rsid w:val="007A3328"/>
    <w:rPr>
      <w:rFonts w:ascii="Segoe UI" w:hAnsi="Segoe UI" w:cs="Segoe UI"/>
      <w:sz w:val="18"/>
      <w:szCs w:val="18"/>
    </w:rPr>
  </w:style>
  <w:style w:type="character" w:customStyle="1" w:styleId="SprechblasentextZchn">
    <w:name w:val="Sprechblasentext Zchn"/>
    <w:basedOn w:val="Absatz-Standardschriftart"/>
    <w:link w:val="Sprechblasentext"/>
    <w:semiHidden/>
    <w:rsid w:val="007A3328"/>
    <w:rPr>
      <w:rFonts w:ascii="Segoe UI" w:eastAsia="Times New Roman" w:hAnsi="Segoe UI" w:cs="Segoe UI"/>
      <w:sz w:val="18"/>
      <w:szCs w:val="18"/>
      <w:lang w:val="de-CH"/>
    </w:rPr>
  </w:style>
  <w:style w:type="character" w:customStyle="1" w:styleId="NichtaufgelsteErwhnung1">
    <w:name w:val="Nicht aufgelöste Erwähnung1"/>
    <w:basedOn w:val="Absatz-Standardschriftart"/>
    <w:uiPriority w:val="99"/>
    <w:semiHidden/>
    <w:unhideWhenUsed/>
    <w:rsid w:val="007A3328"/>
    <w:rPr>
      <w:color w:val="605E5C"/>
      <w:shd w:val="clear" w:color="auto" w:fill="E1DFDD"/>
    </w:rPr>
  </w:style>
  <w:style w:type="paragraph" w:styleId="Kommentarthema">
    <w:name w:val="annotation subject"/>
    <w:basedOn w:val="Kommentartext"/>
    <w:next w:val="Kommentartext"/>
    <w:link w:val="KommentarthemaZchn"/>
    <w:semiHidden/>
    <w:unhideWhenUsed/>
    <w:rsid w:val="007705CC"/>
    <w:pPr>
      <w:spacing w:after="0"/>
    </w:pPr>
    <w:rPr>
      <w:rFonts w:eastAsia="Times New Roman"/>
      <w:b/>
      <w:bCs/>
      <w:lang w:val="de-CH" w:eastAsia="de-DE"/>
    </w:rPr>
  </w:style>
  <w:style w:type="character" w:customStyle="1" w:styleId="KommentarthemaZchn">
    <w:name w:val="Kommentarthema Zchn"/>
    <w:basedOn w:val="KommentartextZchn"/>
    <w:link w:val="Kommentarthema"/>
    <w:semiHidden/>
    <w:rsid w:val="007705CC"/>
    <w:rPr>
      <w:rFonts w:ascii="Arial" w:eastAsia="Times New Roman" w:hAnsi="Arial" w:cs="Arial"/>
      <w:b/>
      <w:bCs/>
      <w:sz w:val="20"/>
      <w:szCs w:val="20"/>
      <w:lang w:val="de-CH" w:eastAsia="en-US"/>
    </w:rPr>
  </w:style>
  <w:style w:type="paragraph" w:styleId="StandardWeb">
    <w:name w:val="Normal (Web)"/>
    <w:basedOn w:val="Standard"/>
    <w:uiPriority w:val="99"/>
    <w:semiHidden/>
    <w:unhideWhenUsed/>
    <w:rsid w:val="003C3D5D"/>
    <w:pPr>
      <w:spacing w:before="100" w:beforeAutospacing="1" w:after="100" w:afterAutospacing="1"/>
    </w:pPr>
    <w:rPr>
      <w:rFonts w:ascii="Times New Roman" w:hAnsi="Times New Roman" w:cs="Times New Roman"/>
      <w:lang w:val="de-LI" w:eastAsia="de-LI"/>
    </w:rPr>
  </w:style>
  <w:style w:type="paragraph" w:styleId="berarbeitung">
    <w:name w:val="Revision"/>
    <w:hidden/>
    <w:semiHidden/>
    <w:rsid w:val="007339FC"/>
    <w:rPr>
      <w:rFonts w:ascii="Arial" w:eastAsia="Times New Roman" w:hAnsi="Arial" w:cs="Arial"/>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522382">
      <w:bodyDiv w:val="1"/>
      <w:marLeft w:val="0"/>
      <w:marRight w:val="0"/>
      <w:marTop w:val="0"/>
      <w:marBottom w:val="0"/>
      <w:divBdr>
        <w:top w:val="none" w:sz="0" w:space="0" w:color="auto"/>
        <w:left w:val="none" w:sz="0" w:space="0" w:color="auto"/>
        <w:bottom w:val="none" w:sz="0" w:space="0" w:color="auto"/>
        <w:right w:val="none" w:sz="0" w:space="0" w:color="auto"/>
      </w:divBdr>
    </w:div>
    <w:div w:id="1956130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pal.com/via-alpina-crowdfundi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kpal.com/via-alpina-crowdfunding/"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sabella.helmschrott@cipra.org" TargetMode="External"/><Relationship Id="rId4" Type="http://schemas.openxmlformats.org/officeDocument/2006/relationships/webSettings" Target="webSettings.xml"/><Relationship Id="rId9" Type="http://schemas.openxmlformats.org/officeDocument/2006/relationships/hyperlink" Target="mailto:jakob.dietachmair@cipra.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723</Words>
  <Characters>4558</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Veronika HRIBERNIK</dc:creator>
  <cp:lastModifiedBy>CIPRA INTERNATIONAL - Veronika HRIBERNIK</cp:lastModifiedBy>
  <cp:revision>3</cp:revision>
  <cp:lastPrinted>2022-02-11T11:25:00Z</cp:lastPrinted>
  <dcterms:created xsi:type="dcterms:W3CDTF">2022-02-11T11:26:00Z</dcterms:created>
  <dcterms:modified xsi:type="dcterms:W3CDTF">2022-02-11T11:28:00Z</dcterms:modified>
</cp:coreProperties>
</file>